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E8C" w:rsidRPr="001E2460" w:rsidRDefault="001E2460" w:rsidP="00AE28AC">
      <w:pPr>
        <w:jc w:val="center"/>
        <w:rPr>
          <w:b/>
          <w:sz w:val="40"/>
          <w:szCs w:val="40"/>
        </w:rPr>
      </w:pPr>
      <w:r w:rsidRPr="001E2460">
        <w:rPr>
          <w:b/>
          <w:sz w:val="40"/>
          <w:szCs w:val="40"/>
        </w:rPr>
        <w:t>Partney Church Of England Aided Primary School.</w:t>
      </w:r>
    </w:p>
    <w:p w:rsidR="00AE28AC" w:rsidRPr="00AE28AC" w:rsidRDefault="009814E3" w:rsidP="00AE28AC">
      <w:pPr>
        <w:jc w:val="center"/>
        <w:rPr>
          <w:sz w:val="36"/>
          <w:szCs w:val="36"/>
          <w:u w:val="single"/>
        </w:rPr>
      </w:pPr>
      <w:r>
        <w:rPr>
          <w:sz w:val="36"/>
          <w:szCs w:val="36"/>
          <w:u w:val="single"/>
        </w:rPr>
        <w:t xml:space="preserve">Pupils and </w:t>
      </w:r>
      <w:r w:rsidR="00AE28AC" w:rsidRPr="00AE28AC">
        <w:rPr>
          <w:sz w:val="36"/>
          <w:szCs w:val="36"/>
          <w:u w:val="single"/>
        </w:rPr>
        <w:t>Curriculum Committee</w:t>
      </w:r>
    </w:p>
    <w:p w:rsidR="00AE28AC" w:rsidRPr="001E2460" w:rsidRDefault="00AE28AC" w:rsidP="001E2460">
      <w:pPr>
        <w:numPr>
          <w:ilvl w:val="0"/>
          <w:numId w:val="2"/>
        </w:numPr>
        <w:rPr>
          <w:sz w:val="24"/>
          <w:szCs w:val="24"/>
        </w:rPr>
      </w:pPr>
      <w:r w:rsidRPr="001E2460">
        <w:rPr>
          <w:sz w:val="24"/>
          <w:szCs w:val="24"/>
        </w:rPr>
        <w:t xml:space="preserve">The committee will comprise of no more than 6 governors (including the Head Teacher) </w:t>
      </w:r>
    </w:p>
    <w:p w:rsidR="00AE28AC" w:rsidRPr="001E2460" w:rsidRDefault="00AE28AC" w:rsidP="001E2460">
      <w:pPr>
        <w:numPr>
          <w:ilvl w:val="0"/>
          <w:numId w:val="2"/>
        </w:numPr>
        <w:rPr>
          <w:sz w:val="24"/>
          <w:szCs w:val="24"/>
        </w:rPr>
      </w:pPr>
      <w:r w:rsidRPr="001E2460">
        <w:rPr>
          <w:sz w:val="24"/>
          <w:szCs w:val="24"/>
        </w:rPr>
        <w:t>The governors will be elected onto t</w:t>
      </w:r>
      <w:r w:rsidR="00461CCA" w:rsidRPr="001E2460">
        <w:rPr>
          <w:sz w:val="24"/>
          <w:szCs w:val="24"/>
        </w:rPr>
        <w:t>his committee each year at the Full Board G</w:t>
      </w:r>
      <w:r w:rsidRPr="001E2460">
        <w:rPr>
          <w:sz w:val="24"/>
          <w:szCs w:val="24"/>
        </w:rPr>
        <w:t xml:space="preserve">overnors meeting. </w:t>
      </w:r>
    </w:p>
    <w:p w:rsidR="00AE28AC" w:rsidRPr="001E2460" w:rsidRDefault="00461CCA" w:rsidP="001E2460">
      <w:pPr>
        <w:numPr>
          <w:ilvl w:val="0"/>
          <w:numId w:val="2"/>
        </w:numPr>
        <w:rPr>
          <w:sz w:val="24"/>
          <w:szCs w:val="24"/>
        </w:rPr>
      </w:pPr>
      <w:r w:rsidRPr="001E2460">
        <w:rPr>
          <w:sz w:val="24"/>
          <w:szCs w:val="24"/>
        </w:rPr>
        <w:t>The C</w:t>
      </w:r>
      <w:r w:rsidR="00AE28AC" w:rsidRPr="001E2460">
        <w:rPr>
          <w:sz w:val="24"/>
          <w:szCs w:val="24"/>
        </w:rPr>
        <w:t xml:space="preserve">hair </w:t>
      </w:r>
      <w:r w:rsidRPr="001E2460">
        <w:rPr>
          <w:sz w:val="24"/>
          <w:szCs w:val="24"/>
        </w:rPr>
        <w:t xml:space="preserve">of this committee </w:t>
      </w:r>
      <w:r w:rsidR="00AE28AC" w:rsidRPr="001E2460">
        <w:rPr>
          <w:sz w:val="24"/>
          <w:szCs w:val="24"/>
        </w:rPr>
        <w:t xml:space="preserve">will be elected each </w:t>
      </w:r>
      <w:r w:rsidR="00E3606B" w:rsidRPr="001E2460">
        <w:rPr>
          <w:sz w:val="24"/>
          <w:szCs w:val="24"/>
        </w:rPr>
        <w:t>year by</w:t>
      </w:r>
      <w:r w:rsidRPr="001E2460">
        <w:rPr>
          <w:sz w:val="24"/>
          <w:szCs w:val="24"/>
        </w:rPr>
        <w:t xml:space="preserve"> the Full Board of G</w:t>
      </w:r>
      <w:r w:rsidR="00AE28AC" w:rsidRPr="001E2460">
        <w:rPr>
          <w:sz w:val="24"/>
          <w:szCs w:val="24"/>
        </w:rPr>
        <w:t>overnors.</w:t>
      </w:r>
    </w:p>
    <w:p w:rsidR="00AE28AC" w:rsidRPr="001E2460" w:rsidRDefault="00AE28AC" w:rsidP="001E2460">
      <w:pPr>
        <w:numPr>
          <w:ilvl w:val="0"/>
          <w:numId w:val="2"/>
        </w:numPr>
        <w:rPr>
          <w:sz w:val="24"/>
          <w:szCs w:val="24"/>
        </w:rPr>
      </w:pPr>
      <w:r w:rsidRPr="001E2460">
        <w:rPr>
          <w:sz w:val="24"/>
          <w:szCs w:val="24"/>
        </w:rPr>
        <w:t>The meeting will need 3 governors in order to be quorate.</w:t>
      </w:r>
    </w:p>
    <w:p w:rsidR="00461CCA" w:rsidRPr="001E2460" w:rsidRDefault="00461CCA" w:rsidP="001E2460">
      <w:pPr>
        <w:numPr>
          <w:ilvl w:val="0"/>
          <w:numId w:val="2"/>
        </w:numPr>
        <w:rPr>
          <w:sz w:val="24"/>
          <w:szCs w:val="24"/>
        </w:rPr>
      </w:pPr>
      <w:r w:rsidRPr="001E2460">
        <w:rPr>
          <w:sz w:val="24"/>
          <w:szCs w:val="24"/>
        </w:rPr>
        <w:t>The committee will meet three times a year and as otherwise required. Minutes of the meetings will be taken and retained</w:t>
      </w:r>
    </w:p>
    <w:p w:rsidR="00AE28AC" w:rsidRPr="001E2460" w:rsidRDefault="00AE28AC" w:rsidP="00AE28AC">
      <w:pPr>
        <w:rPr>
          <w:sz w:val="24"/>
          <w:szCs w:val="24"/>
        </w:rPr>
      </w:pPr>
      <w:r w:rsidRPr="001E2460">
        <w:rPr>
          <w:sz w:val="24"/>
          <w:szCs w:val="24"/>
        </w:rPr>
        <w:t>Governors with specific areas of responsibilities that will report back to this committee are</w:t>
      </w:r>
    </w:p>
    <w:p w:rsidR="00AE28AC" w:rsidRPr="001E2460" w:rsidRDefault="00AE28AC" w:rsidP="00AE28AC">
      <w:pPr>
        <w:numPr>
          <w:ilvl w:val="0"/>
          <w:numId w:val="1"/>
        </w:numPr>
        <w:rPr>
          <w:sz w:val="24"/>
          <w:szCs w:val="24"/>
        </w:rPr>
      </w:pPr>
      <w:r w:rsidRPr="001E2460">
        <w:rPr>
          <w:sz w:val="24"/>
          <w:szCs w:val="24"/>
        </w:rPr>
        <w:t>English</w:t>
      </w:r>
    </w:p>
    <w:p w:rsidR="00AE28AC" w:rsidRPr="001E2460" w:rsidRDefault="00AE28AC" w:rsidP="00AE28AC">
      <w:pPr>
        <w:numPr>
          <w:ilvl w:val="0"/>
          <w:numId w:val="1"/>
        </w:numPr>
        <w:rPr>
          <w:sz w:val="24"/>
          <w:szCs w:val="24"/>
        </w:rPr>
      </w:pPr>
      <w:r w:rsidRPr="001E2460">
        <w:rPr>
          <w:sz w:val="24"/>
          <w:szCs w:val="24"/>
        </w:rPr>
        <w:t>Maths</w:t>
      </w:r>
    </w:p>
    <w:p w:rsidR="00AE28AC" w:rsidRPr="001E2460" w:rsidRDefault="00AE28AC" w:rsidP="00AE28AC">
      <w:pPr>
        <w:numPr>
          <w:ilvl w:val="0"/>
          <w:numId w:val="1"/>
        </w:numPr>
        <w:rPr>
          <w:sz w:val="24"/>
          <w:szCs w:val="24"/>
        </w:rPr>
      </w:pPr>
      <w:r w:rsidRPr="001E2460">
        <w:rPr>
          <w:sz w:val="24"/>
          <w:szCs w:val="24"/>
        </w:rPr>
        <w:t>Science</w:t>
      </w:r>
    </w:p>
    <w:p w:rsidR="00AE28AC" w:rsidRPr="001E2460" w:rsidRDefault="00AE28AC" w:rsidP="00AE28AC">
      <w:pPr>
        <w:numPr>
          <w:ilvl w:val="0"/>
          <w:numId w:val="1"/>
        </w:numPr>
        <w:rPr>
          <w:sz w:val="24"/>
          <w:szCs w:val="24"/>
        </w:rPr>
      </w:pPr>
      <w:r w:rsidRPr="001E2460">
        <w:rPr>
          <w:sz w:val="24"/>
          <w:szCs w:val="24"/>
        </w:rPr>
        <w:t>SEND/Challenge</w:t>
      </w:r>
    </w:p>
    <w:p w:rsidR="002E504B" w:rsidRDefault="002E504B" w:rsidP="00AE28AC">
      <w:pPr>
        <w:numPr>
          <w:ilvl w:val="0"/>
          <w:numId w:val="1"/>
        </w:numPr>
        <w:rPr>
          <w:sz w:val="24"/>
          <w:szCs w:val="24"/>
        </w:rPr>
      </w:pPr>
      <w:r w:rsidRPr="001E2460">
        <w:rPr>
          <w:sz w:val="24"/>
          <w:szCs w:val="24"/>
        </w:rPr>
        <w:t>Sports Premium</w:t>
      </w:r>
    </w:p>
    <w:p w:rsidR="002E07D4" w:rsidRDefault="002E07D4" w:rsidP="00AE28AC">
      <w:pPr>
        <w:numPr>
          <w:ilvl w:val="0"/>
          <w:numId w:val="1"/>
        </w:numPr>
        <w:rPr>
          <w:sz w:val="24"/>
          <w:szCs w:val="24"/>
        </w:rPr>
      </w:pPr>
      <w:r>
        <w:rPr>
          <w:sz w:val="24"/>
          <w:szCs w:val="24"/>
        </w:rPr>
        <w:t>British Values</w:t>
      </w:r>
    </w:p>
    <w:p w:rsidR="009814E3" w:rsidRPr="001E2460" w:rsidRDefault="009814E3" w:rsidP="009814E3">
      <w:pPr>
        <w:numPr>
          <w:ilvl w:val="0"/>
          <w:numId w:val="1"/>
        </w:numPr>
        <w:rPr>
          <w:sz w:val="24"/>
          <w:szCs w:val="24"/>
        </w:rPr>
      </w:pPr>
      <w:r>
        <w:rPr>
          <w:sz w:val="24"/>
          <w:szCs w:val="24"/>
        </w:rPr>
        <w:t>Safeguarding</w:t>
      </w:r>
    </w:p>
    <w:p w:rsidR="009814E3" w:rsidRPr="001E2460" w:rsidRDefault="009814E3" w:rsidP="009814E3">
      <w:pPr>
        <w:numPr>
          <w:ilvl w:val="0"/>
          <w:numId w:val="1"/>
        </w:numPr>
        <w:rPr>
          <w:sz w:val="24"/>
          <w:szCs w:val="24"/>
        </w:rPr>
      </w:pPr>
      <w:r>
        <w:rPr>
          <w:sz w:val="24"/>
          <w:szCs w:val="24"/>
        </w:rPr>
        <w:t>Healthy Schools</w:t>
      </w:r>
    </w:p>
    <w:p w:rsidR="009814E3" w:rsidRPr="001E2460" w:rsidRDefault="009814E3" w:rsidP="009814E3">
      <w:pPr>
        <w:numPr>
          <w:ilvl w:val="0"/>
          <w:numId w:val="1"/>
        </w:numPr>
        <w:rPr>
          <w:sz w:val="24"/>
          <w:szCs w:val="24"/>
        </w:rPr>
      </w:pPr>
      <w:r>
        <w:rPr>
          <w:sz w:val="24"/>
          <w:szCs w:val="24"/>
        </w:rPr>
        <w:t>Pupil Premium</w:t>
      </w:r>
    </w:p>
    <w:p w:rsidR="009814E3" w:rsidRPr="009814E3" w:rsidRDefault="009814E3" w:rsidP="009814E3">
      <w:pPr>
        <w:numPr>
          <w:ilvl w:val="0"/>
          <w:numId w:val="1"/>
        </w:numPr>
        <w:rPr>
          <w:sz w:val="24"/>
          <w:szCs w:val="24"/>
        </w:rPr>
      </w:pPr>
      <w:r>
        <w:rPr>
          <w:sz w:val="24"/>
          <w:szCs w:val="24"/>
        </w:rPr>
        <w:t>Attendance records</w:t>
      </w:r>
    </w:p>
    <w:p w:rsidR="002E504B" w:rsidRDefault="001E2460" w:rsidP="002E504B">
      <w:pPr>
        <w:rPr>
          <w:b/>
          <w:sz w:val="32"/>
          <w:szCs w:val="32"/>
          <w:u w:val="single"/>
        </w:rPr>
      </w:pPr>
      <w:r w:rsidRPr="001E2460">
        <w:rPr>
          <w:b/>
          <w:sz w:val="32"/>
          <w:szCs w:val="32"/>
          <w:u w:val="single"/>
        </w:rPr>
        <w:t>Terms of Reference</w:t>
      </w:r>
    </w:p>
    <w:p w:rsidR="009814E3" w:rsidRPr="00E909E3" w:rsidRDefault="009814E3" w:rsidP="009814E3">
      <w:pPr>
        <w:pStyle w:val="ListParagraph"/>
        <w:numPr>
          <w:ilvl w:val="0"/>
          <w:numId w:val="4"/>
        </w:numPr>
        <w:autoSpaceDE w:val="0"/>
        <w:autoSpaceDN w:val="0"/>
        <w:adjustRightInd w:val="0"/>
        <w:spacing w:after="0" w:line="240" w:lineRule="auto"/>
        <w:rPr>
          <w:rFonts w:cs="TimesNewRomanPSMT"/>
          <w:color w:val="000000"/>
          <w:sz w:val="24"/>
          <w:szCs w:val="24"/>
        </w:rPr>
      </w:pPr>
      <w:r w:rsidRPr="00E909E3">
        <w:rPr>
          <w:rFonts w:cs="TimesNewRomanPSMT"/>
          <w:color w:val="000000"/>
          <w:sz w:val="24"/>
          <w:szCs w:val="24"/>
        </w:rPr>
        <w:t>Ensure appropriate arrangements are made for pupils with special educational needs and disabilities (SEND).</w:t>
      </w:r>
    </w:p>
    <w:p w:rsidR="009814E3" w:rsidRPr="00E909E3" w:rsidRDefault="009814E3" w:rsidP="009814E3">
      <w:pPr>
        <w:autoSpaceDE w:val="0"/>
        <w:autoSpaceDN w:val="0"/>
        <w:adjustRightInd w:val="0"/>
        <w:spacing w:after="0" w:line="240" w:lineRule="auto"/>
        <w:rPr>
          <w:rFonts w:cs="TimesNewRomanPSMT"/>
          <w:color w:val="000000"/>
          <w:sz w:val="24"/>
          <w:szCs w:val="24"/>
        </w:rPr>
      </w:pPr>
    </w:p>
    <w:p w:rsidR="009814E3" w:rsidRPr="00E909E3" w:rsidRDefault="009814E3" w:rsidP="009814E3">
      <w:pPr>
        <w:pStyle w:val="ListParagraph"/>
        <w:numPr>
          <w:ilvl w:val="0"/>
          <w:numId w:val="4"/>
        </w:numPr>
        <w:autoSpaceDE w:val="0"/>
        <w:autoSpaceDN w:val="0"/>
        <w:adjustRightInd w:val="0"/>
        <w:spacing w:after="0" w:line="240" w:lineRule="auto"/>
        <w:rPr>
          <w:rFonts w:cs="TimesNewRomanPSMT"/>
          <w:color w:val="000000"/>
          <w:sz w:val="24"/>
          <w:szCs w:val="24"/>
        </w:rPr>
      </w:pPr>
      <w:r w:rsidRPr="00E909E3">
        <w:rPr>
          <w:rFonts w:cs="TimesNewRomanPSMT"/>
          <w:color w:val="000000"/>
          <w:sz w:val="24"/>
          <w:szCs w:val="24"/>
        </w:rPr>
        <w:t>Review and monitor the implementation of an action plan following an OFSTED inspection and/or section 48 inspection in conjunction with the</w:t>
      </w:r>
    </w:p>
    <w:p w:rsidR="009814E3" w:rsidRDefault="009814E3" w:rsidP="009814E3">
      <w:pPr>
        <w:autoSpaceDE w:val="0"/>
        <w:autoSpaceDN w:val="0"/>
        <w:adjustRightInd w:val="0"/>
        <w:spacing w:after="0" w:line="240" w:lineRule="auto"/>
        <w:ind w:firstLine="720"/>
        <w:rPr>
          <w:rFonts w:cs="TimesNewRomanPSMT"/>
          <w:color w:val="000000"/>
          <w:sz w:val="24"/>
          <w:szCs w:val="24"/>
        </w:rPr>
      </w:pPr>
      <w:r w:rsidRPr="00E909E3">
        <w:rPr>
          <w:rFonts w:cs="TimesNewRomanPSMT"/>
          <w:color w:val="000000"/>
          <w:sz w:val="24"/>
          <w:szCs w:val="24"/>
        </w:rPr>
        <w:t>regular review of the School Development Plan (SDP).</w:t>
      </w:r>
    </w:p>
    <w:p w:rsidR="009814E3" w:rsidRDefault="009814E3" w:rsidP="009814E3">
      <w:pPr>
        <w:autoSpaceDE w:val="0"/>
        <w:autoSpaceDN w:val="0"/>
        <w:adjustRightInd w:val="0"/>
        <w:spacing w:after="0" w:line="240" w:lineRule="auto"/>
        <w:ind w:firstLine="720"/>
        <w:rPr>
          <w:rFonts w:cs="TimesNewRomanPSMT"/>
          <w:color w:val="000000"/>
          <w:sz w:val="24"/>
          <w:szCs w:val="24"/>
        </w:rPr>
      </w:pPr>
    </w:p>
    <w:p w:rsidR="009814E3" w:rsidRPr="004E724C" w:rsidRDefault="009814E3" w:rsidP="009814E3">
      <w:pPr>
        <w:numPr>
          <w:ilvl w:val="0"/>
          <w:numId w:val="6"/>
        </w:numPr>
        <w:autoSpaceDE w:val="0"/>
        <w:autoSpaceDN w:val="0"/>
        <w:adjustRightInd w:val="0"/>
        <w:spacing w:after="0" w:line="240" w:lineRule="auto"/>
        <w:rPr>
          <w:rFonts w:cs="TimesNewRomanPSMT"/>
          <w:sz w:val="24"/>
          <w:szCs w:val="24"/>
        </w:rPr>
      </w:pPr>
      <w:r w:rsidRPr="004E724C">
        <w:rPr>
          <w:sz w:val="24"/>
          <w:szCs w:val="24"/>
        </w:rPr>
        <w:t>To monitor safeguarding and safeguarding training in the school and receive annual reports from the safeguarding designated teacher.</w:t>
      </w:r>
    </w:p>
    <w:p w:rsidR="009814E3" w:rsidRPr="004E724C" w:rsidRDefault="009814E3" w:rsidP="009814E3">
      <w:pPr>
        <w:autoSpaceDE w:val="0"/>
        <w:autoSpaceDN w:val="0"/>
        <w:adjustRightInd w:val="0"/>
        <w:spacing w:after="0" w:line="240" w:lineRule="auto"/>
        <w:ind w:firstLine="720"/>
        <w:rPr>
          <w:rFonts w:cs="TimesNewRomanPSMT"/>
          <w:sz w:val="24"/>
          <w:szCs w:val="24"/>
        </w:rPr>
      </w:pPr>
    </w:p>
    <w:p w:rsidR="009814E3" w:rsidRPr="00E909E3" w:rsidRDefault="009814E3" w:rsidP="009814E3">
      <w:pPr>
        <w:numPr>
          <w:ilvl w:val="0"/>
          <w:numId w:val="5"/>
        </w:numPr>
        <w:autoSpaceDE w:val="0"/>
        <w:autoSpaceDN w:val="0"/>
        <w:adjustRightInd w:val="0"/>
        <w:spacing w:after="0" w:line="240" w:lineRule="auto"/>
        <w:rPr>
          <w:rFonts w:cs="TimesNewRomanPSMT"/>
          <w:color w:val="000000"/>
          <w:sz w:val="24"/>
          <w:szCs w:val="24"/>
        </w:rPr>
      </w:pPr>
      <w:r w:rsidRPr="00E909E3">
        <w:rPr>
          <w:rFonts w:cs="TimesNewRomanPSMT"/>
          <w:color w:val="000000"/>
          <w:sz w:val="24"/>
          <w:szCs w:val="24"/>
        </w:rPr>
        <w:lastRenderedPageBreak/>
        <w:t xml:space="preserve">To consider and advise the Governing Body on matters relating to diversity, equality and British values </w:t>
      </w:r>
    </w:p>
    <w:p w:rsidR="009814E3" w:rsidRPr="00E909E3" w:rsidRDefault="009814E3" w:rsidP="009814E3">
      <w:pPr>
        <w:autoSpaceDE w:val="0"/>
        <w:autoSpaceDN w:val="0"/>
        <w:adjustRightInd w:val="0"/>
        <w:spacing w:after="0" w:line="240" w:lineRule="auto"/>
        <w:ind w:firstLine="720"/>
        <w:rPr>
          <w:rFonts w:cs="TimesNewRomanPSMT"/>
          <w:color w:val="000000"/>
          <w:sz w:val="24"/>
          <w:szCs w:val="24"/>
        </w:rPr>
      </w:pPr>
    </w:p>
    <w:p w:rsidR="009814E3" w:rsidRPr="009814E3" w:rsidRDefault="009814E3" w:rsidP="002E504B">
      <w:pPr>
        <w:numPr>
          <w:ilvl w:val="0"/>
          <w:numId w:val="3"/>
        </w:numPr>
        <w:rPr>
          <w:sz w:val="24"/>
          <w:szCs w:val="24"/>
        </w:rPr>
      </w:pPr>
      <w:r w:rsidRPr="00E909E3">
        <w:rPr>
          <w:sz w:val="24"/>
          <w:szCs w:val="24"/>
        </w:rPr>
        <w:t xml:space="preserve">To </w:t>
      </w:r>
      <w:proofErr w:type="gramStart"/>
      <w:r w:rsidRPr="00E909E3">
        <w:rPr>
          <w:sz w:val="24"/>
          <w:szCs w:val="24"/>
        </w:rPr>
        <w:t>make arrangements</w:t>
      </w:r>
      <w:proofErr w:type="gramEnd"/>
      <w:r w:rsidRPr="00E909E3">
        <w:rPr>
          <w:sz w:val="24"/>
          <w:szCs w:val="24"/>
        </w:rPr>
        <w:t xml:space="preserve"> for the Governing Body to be represented at School Improvement discussions with the LA and for reports to be received by the Governing Body.</w:t>
      </w:r>
    </w:p>
    <w:p w:rsidR="002E504B" w:rsidRPr="001E2460" w:rsidRDefault="002E504B" w:rsidP="001E2460">
      <w:pPr>
        <w:numPr>
          <w:ilvl w:val="0"/>
          <w:numId w:val="3"/>
        </w:numPr>
        <w:rPr>
          <w:sz w:val="24"/>
          <w:szCs w:val="24"/>
        </w:rPr>
      </w:pPr>
      <w:r w:rsidRPr="001E2460">
        <w:rPr>
          <w:sz w:val="24"/>
          <w:szCs w:val="24"/>
        </w:rPr>
        <w:t>Ensure that the school curriculum is broad and balanced a relevant to the needs of all children.</w:t>
      </w:r>
    </w:p>
    <w:p w:rsidR="002E504B" w:rsidRPr="001E2460" w:rsidRDefault="002E504B" w:rsidP="001E2460">
      <w:pPr>
        <w:numPr>
          <w:ilvl w:val="0"/>
          <w:numId w:val="3"/>
        </w:numPr>
        <w:rPr>
          <w:sz w:val="24"/>
          <w:szCs w:val="24"/>
        </w:rPr>
      </w:pPr>
      <w:r w:rsidRPr="001E2460">
        <w:rPr>
          <w:sz w:val="24"/>
          <w:szCs w:val="24"/>
        </w:rPr>
        <w:t>Ensure the national Curriculum and Religious Education is delivered and in accordance with the legal framework.</w:t>
      </w:r>
    </w:p>
    <w:p w:rsidR="002E504B" w:rsidRPr="001E2460" w:rsidRDefault="002E504B" w:rsidP="001E2460">
      <w:pPr>
        <w:numPr>
          <w:ilvl w:val="0"/>
          <w:numId w:val="3"/>
        </w:numPr>
        <w:rPr>
          <w:sz w:val="24"/>
          <w:szCs w:val="24"/>
        </w:rPr>
      </w:pPr>
      <w:r w:rsidRPr="001E2460">
        <w:rPr>
          <w:sz w:val="24"/>
          <w:szCs w:val="24"/>
        </w:rPr>
        <w:t>To monitor the education and curriculum performance of the school and be aware of changes in statutory requirements.</w:t>
      </w:r>
    </w:p>
    <w:p w:rsidR="002E504B" w:rsidRPr="001E2460" w:rsidRDefault="002E504B" w:rsidP="001E2460">
      <w:pPr>
        <w:numPr>
          <w:ilvl w:val="0"/>
          <w:numId w:val="3"/>
        </w:numPr>
        <w:rPr>
          <w:sz w:val="24"/>
          <w:szCs w:val="24"/>
        </w:rPr>
      </w:pPr>
      <w:r w:rsidRPr="001E2460">
        <w:rPr>
          <w:sz w:val="24"/>
          <w:szCs w:val="24"/>
        </w:rPr>
        <w:t>Monitor and keep under review and report on student progress and achievement across all key stages and particularly in relation to agreed pupil end of key stage 1 and key stage 2 performance targets.</w:t>
      </w:r>
    </w:p>
    <w:p w:rsidR="002E504B" w:rsidRPr="001E2460" w:rsidRDefault="002E504B" w:rsidP="001E2460">
      <w:pPr>
        <w:numPr>
          <w:ilvl w:val="0"/>
          <w:numId w:val="3"/>
        </w:numPr>
        <w:rPr>
          <w:sz w:val="24"/>
          <w:szCs w:val="24"/>
        </w:rPr>
      </w:pPr>
      <w:r w:rsidRPr="001E2460">
        <w:rPr>
          <w:sz w:val="24"/>
          <w:szCs w:val="24"/>
        </w:rPr>
        <w:t>To consider and advise the governing body on standards</w:t>
      </w:r>
      <w:r w:rsidR="00E3606B" w:rsidRPr="001E2460">
        <w:rPr>
          <w:sz w:val="24"/>
          <w:szCs w:val="24"/>
        </w:rPr>
        <w:t xml:space="preserve"> and other matters relating to the school’s curriculum, including statutory requirements and the school’s Curriculum Policy.</w:t>
      </w:r>
    </w:p>
    <w:p w:rsidR="00E3606B" w:rsidRPr="001E2460" w:rsidRDefault="00E3606B" w:rsidP="001E2460">
      <w:pPr>
        <w:numPr>
          <w:ilvl w:val="0"/>
          <w:numId w:val="3"/>
        </w:numPr>
        <w:rPr>
          <w:sz w:val="24"/>
          <w:szCs w:val="24"/>
        </w:rPr>
      </w:pPr>
      <w:r w:rsidRPr="001E2460">
        <w:rPr>
          <w:sz w:val="24"/>
          <w:szCs w:val="24"/>
        </w:rPr>
        <w:t>To consider curricular issues which have implications for other governing body committees and to make recommendations to the relevant committees or the full governing body as appropriate.</w:t>
      </w:r>
    </w:p>
    <w:p w:rsidR="00E3606B" w:rsidRPr="001E2460" w:rsidRDefault="00E3606B" w:rsidP="001E2460">
      <w:pPr>
        <w:numPr>
          <w:ilvl w:val="0"/>
          <w:numId w:val="3"/>
        </w:numPr>
        <w:rPr>
          <w:sz w:val="24"/>
          <w:szCs w:val="24"/>
        </w:rPr>
      </w:pPr>
      <w:r w:rsidRPr="001E2460">
        <w:rPr>
          <w:sz w:val="24"/>
          <w:szCs w:val="24"/>
        </w:rPr>
        <w:t>Ensure appropriate arrangements are made for pupils with special educational needs and disabilities (SEND)</w:t>
      </w:r>
    </w:p>
    <w:p w:rsidR="00E3606B" w:rsidRPr="001E2460" w:rsidRDefault="00E3606B" w:rsidP="001E2460">
      <w:pPr>
        <w:numPr>
          <w:ilvl w:val="0"/>
          <w:numId w:val="3"/>
        </w:numPr>
        <w:rPr>
          <w:sz w:val="24"/>
          <w:szCs w:val="24"/>
        </w:rPr>
      </w:pPr>
      <w:r w:rsidRPr="001E2460">
        <w:rPr>
          <w:sz w:val="24"/>
          <w:szCs w:val="24"/>
        </w:rPr>
        <w:t>Review and monitor the implementation of an action plan following an OFSTED inspection and/or section 48 inspection in conjunction with the regular review of the School Development Plan (SDP)</w:t>
      </w:r>
    </w:p>
    <w:p w:rsidR="00E3606B" w:rsidRPr="001E2460" w:rsidRDefault="00E3606B" w:rsidP="001E2460">
      <w:pPr>
        <w:numPr>
          <w:ilvl w:val="0"/>
          <w:numId w:val="3"/>
        </w:numPr>
        <w:rPr>
          <w:sz w:val="24"/>
          <w:szCs w:val="24"/>
        </w:rPr>
      </w:pPr>
      <w:r w:rsidRPr="001E2460">
        <w:rPr>
          <w:sz w:val="24"/>
          <w:szCs w:val="24"/>
        </w:rPr>
        <w:t>Ensure parents are kept informed about key developments relating to the curriculum and provided with the necessary information on their children’s progress in line with legal requirements.</w:t>
      </w:r>
    </w:p>
    <w:p w:rsidR="00E3606B" w:rsidRPr="001E2460" w:rsidRDefault="00461CCA" w:rsidP="001E2460">
      <w:pPr>
        <w:numPr>
          <w:ilvl w:val="0"/>
          <w:numId w:val="3"/>
        </w:numPr>
        <w:rPr>
          <w:sz w:val="24"/>
          <w:szCs w:val="24"/>
        </w:rPr>
      </w:pPr>
      <w:r w:rsidRPr="001E2460">
        <w:rPr>
          <w:sz w:val="24"/>
          <w:szCs w:val="24"/>
        </w:rPr>
        <w:t>To consider and advise the Governing Body on matters relating to diversity, equality and British Values.</w:t>
      </w:r>
    </w:p>
    <w:p w:rsidR="00461CCA" w:rsidRPr="001E2460" w:rsidRDefault="00461CCA" w:rsidP="001E2460">
      <w:pPr>
        <w:numPr>
          <w:ilvl w:val="0"/>
          <w:numId w:val="3"/>
        </w:numPr>
        <w:rPr>
          <w:sz w:val="24"/>
          <w:szCs w:val="24"/>
        </w:rPr>
      </w:pPr>
      <w:r w:rsidRPr="001E2460">
        <w:rPr>
          <w:sz w:val="24"/>
          <w:szCs w:val="24"/>
        </w:rPr>
        <w:t>To make arrangements for the Governing Body to be represented at School Improvement discussions with the LA and for reports to be received by the Governing Body.</w:t>
      </w:r>
    </w:p>
    <w:p w:rsidR="00461CCA" w:rsidRPr="001E2460" w:rsidRDefault="00461CCA" w:rsidP="001E2460">
      <w:pPr>
        <w:numPr>
          <w:ilvl w:val="0"/>
          <w:numId w:val="3"/>
        </w:numPr>
        <w:rPr>
          <w:sz w:val="24"/>
          <w:szCs w:val="24"/>
        </w:rPr>
      </w:pPr>
      <w:r w:rsidRPr="001E2460">
        <w:rPr>
          <w:sz w:val="24"/>
          <w:szCs w:val="24"/>
        </w:rPr>
        <w:t xml:space="preserve">To oversee arrangements for the individual governors to take the lead in core areas of provision, </w:t>
      </w:r>
      <w:proofErr w:type="spellStart"/>
      <w:r w:rsidRPr="001E2460">
        <w:rPr>
          <w:sz w:val="24"/>
          <w:szCs w:val="24"/>
        </w:rPr>
        <w:t>e.g</w:t>
      </w:r>
      <w:proofErr w:type="spellEnd"/>
      <w:r w:rsidRPr="001E2460">
        <w:rPr>
          <w:sz w:val="24"/>
          <w:szCs w:val="24"/>
        </w:rPr>
        <w:t xml:space="preserve"> SEND, English, Maths and Science, to receive regular reports from them and advise the Governing Body.</w:t>
      </w:r>
    </w:p>
    <w:p w:rsidR="00461CCA" w:rsidRPr="001E2460" w:rsidRDefault="00461CCA" w:rsidP="001E2460">
      <w:pPr>
        <w:numPr>
          <w:ilvl w:val="0"/>
          <w:numId w:val="3"/>
        </w:numPr>
        <w:rPr>
          <w:sz w:val="24"/>
          <w:szCs w:val="24"/>
        </w:rPr>
      </w:pPr>
      <w:r w:rsidRPr="001E2460">
        <w:rPr>
          <w:sz w:val="24"/>
          <w:szCs w:val="24"/>
        </w:rPr>
        <w:lastRenderedPageBreak/>
        <w:t>To prepare the school’s curriculum policies for approval by the whole Governing Body.</w:t>
      </w:r>
    </w:p>
    <w:p w:rsidR="00461CCA" w:rsidRDefault="001E2460" w:rsidP="002E504B">
      <w:pPr>
        <w:rPr>
          <w:b/>
          <w:sz w:val="32"/>
          <w:szCs w:val="32"/>
          <w:u w:val="single"/>
        </w:rPr>
      </w:pPr>
      <w:r w:rsidRPr="001E2460">
        <w:rPr>
          <w:b/>
          <w:sz w:val="32"/>
          <w:szCs w:val="32"/>
          <w:u w:val="single"/>
        </w:rPr>
        <w:t>Curriculum Policies</w:t>
      </w:r>
    </w:p>
    <w:p w:rsidR="001E2460" w:rsidRDefault="00FB6BF9" w:rsidP="00FB6BF9">
      <w:pPr>
        <w:numPr>
          <w:ilvl w:val="0"/>
          <w:numId w:val="1"/>
        </w:numPr>
        <w:spacing w:after="0"/>
        <w:rPr>
          <w:sz w:val="24"/>
          <w:szCs w:val="24"/>
        </w:rPr>
      </w:pPr>
      <w:r>
        <w:rPr>
          <w:sz w:val="24"/>
          <w:szCs w:val="24"/>
        </w:rPr>
        <w:t>Collective Worship</w:t>
      </w:r>
    </w:p>
    <w:p w:rsidR="00FB6BF9" w:rsidRDefault="00FB6BF9" w:rsidP="00FB6BF9">
      <w:pPr>
        <w:numPr>
          <w:ilvl w:val="0"/>
          <w:numId w:val="1"/>
        </w:numPr>
        <w:spacing w:after="0"/>
        <w:rPr>
          <w:sz w:val="24"/>
          <w:szCs w:val="24"/>
        </w:rPr>
      </w:pPr>
      <w:r>
        <w:rPr>
          <w:sz w:val="24"/>
          <w:szCs w:val="24"/>
        </w:rPr>
        <w:t>Assessment and Reporting</w:t>
      </w:r>
    </w:p>
    <w:p w:rsidR="00FB6BF9" w:rsidRDefault="00FB6BF9" w:rsidP="00FB6BF9">
      <w:pPr>
        <w:numPr>
          <w:ilvl w:val="0"/>
          <w:numId w:val="1"/>
        </w:numPr>
        <w:spacing w:after="0"/>
        <w:rPr>
          <w:sz w:val="24"/>
          <w:szCs w:val="24"/>
        </w:rPr>
      </w:pPr>
      <w:r>
        <w:rPr>
          <w:sz w:val="24"/>
          <w:szCs w:val="24"/>
        </w:rPr>
        <w:t>Religious Education</w:t>
      </w:r>
    </w:p>
    <w:p w:rsidR="00FB6BF9" w:rsidRDefault="00FB6BF9" w:rsidP="00FB6BF9">
      <w:pPr>
        <w:numPr>
          <w:ilvl w:val="0"/>
          <w:numId w:val="1"/>
        </w:numPr>
        <w:spacing w:after="0"/>
        <w:rPr>
          <w:sz w:val="24"/>
          <w:szCs w:val="24"/>
        </w:rPr>
      </w:pPr>
      <w:r>
        <w:rPr>
          <w:sz w:val="24"/>
          <w:szCs w:val="24"/>
        </w:rPr>
        <w:t>Health and Safety in Science and Technology</w:t>
      </w:r>
    </w:p>
    <w:p w:rsidR="00FB6BF9" w:rsidRDefault="00FB6BF9" w:rsidP="00FB6BF9">
      <w:pPr>
        <w:numPr>
          <w:ilvl w:val="0"/>
          <w:numId w:val="1"/>
        </w:numPr>
        <w:spacing w:after="0"/>
        <w:rPr>
          <w:sz w:val="24"/>
          <w:szCs w:val="24"/>
        </w:rPr>
      </w:pPr>
      <w:r>
        <w:rPr>
          <w:sz w:val="24"/>
          <w:szCs w:val="24"/>
        </w:rPr>
        <w:t>Science</w:t>
      </w:r>
    </w:p>
    <w:p w:rsidR="00FB6BF9" w:rsidRDefault="00FB6BF9" w:rsidP="00FB6BF9">
      <w:pPr>
        <w:numPr>
          <w:ilvl w:val="0"/>
          <w:numId w:val="1"/>
        </w:numPr>
        <w:spacing w:after="0"/>
        <w:rPr>
          <w:sz w:val="24"/>
          <w:szCs w:val="24"/>
        </w:rPr>
      </w:pPr>
      <w:r>
        <w:rPr>
          <w:sz w:val="24"/>
          <w:szCs w:val="24"/>
        </w:rPr>
        <w:t>Marking</w:t>
      </w:r>
    </w:p>
    <w:p w:rsidR="00FB6BF9" w:rsidRDefault="00FB6BF9" w:rsidP="00FB6BF9">
      <w:pPr>
        <w:numPr>
          <w:ilvl w:val="0"/>
          <w:numId w:val="1"/>
        </w:numPr>
        <w:spacing w:after="0"/>
        <w:rPr>
          <w:sz w:val="24"/>
          <w:szCs w:val="24"/>
        </w:rPr>
      </w:pPr>
      <w:r>
        <w:rPr>
          <w:sz w:val="24"/>
          <w:szCs w:val="24"/>
        </w:rPr>
        <w:t>Sex and Relationships</w:t>
      </w:r>
    </w:p>
    <w:p w:rsidR="00FB6BF9" w:rsidRDefault="00FB6BF9" w:rsidP="00FB6BF9">
      <w:pPr>
        <w:numPr>
          <w:ilvl w:val="0"/>
          <w:numId w:val="1"/>
        </w:numPr>
        <w:spacing w:after="0"/>
        <w:rPr>
          <w:sz w:val="24"/>
          <w:szCs w:val="24"/>
        </w:rPr>
      </w:pPr>
      <w:r>
        <w:rPr>
          <w:sz w:val="24"/>
          <w:szCs w:val="24"/>
        </w:rPr>
        <w:t>Maths</w:t>
      </w:r>
    </w:p>
    <w:p w:rsidR="00FB6BF9" w:rsidRDefault="00FB6BF9" w:rsidP="00FB6BF9">
      <w:pPr>
        <w:numPr>
          <w:ilvl w:val="0"/>
          <w:numId w:val="1"/>
        </w:numPr>
        <w:spacing w:after="0"/>
        <w:rPr>
          <w:sz w:val="24"/>
          <w:szCs w:val="24"/>
        </w:rPr>
      </w:pPr>
      <w:r>
        <w:rPr>
          <w:sz w:val="24"/>
          <w:szCs w:val="24"/>
        </w:rPr>
        <w:t>Special Needs</w:t>
      </w:r>
    </w:p>
    <w:p w:rsidR="00FB6BF9" w:rsidRDefault="00FB6BF9" w:rsidP="00FB6BF9">
      <w:pPr>
        <w:numPr>
          <w:ilvl w:val="0"/>
          <w:numId w:val="1"/>
        </w:numPr>
        <w:spacing w:after="0"/>
        <w:rPr>
          <w:sz w:val="24"/>
          <w:szCs w:val="24"/>
        </w:rPr>
      </w:pPr>
      <w:r>
        <w:rPr>
          <w:sz w:val="24"/>
          <w:szCs w:val="24"/>
        </w:rPr>
        <w:t>Teaching and Learning including Homework</w:t>
      </w:r>
    </w:p>
    <w:p w:rsidR="00FB6BF9" w:rsidRDefault="00FB6BF9" w:rsidP="00FB6BF9">
      <w:pPr>
        <w:numPr>
          <w:ilvl w:val="0"/>
          <w:numId w:val="1"/>
        </w:numPr>
        <w:spacing w:after="0"/>
        <w:rPr>
          <w:sz w:val="24"/>
          <w:szCs w:val="24"/>
        </w:rPr>
      </w:pPr>
      <w:r>
        <w:rPr>
          <w:sz w:val="24"/>
          <w:szCs w:val="24"/>
        </w:rPr>
        <w:t>Educational Visits</w:t>
      </w:r>
    </w:p>
    <w:p w:rsidR="00FB6BF9" w:rsidRDefault="00FB6BF9" w:rsidP="00FB6BF9">
      <w:pPr>
        <w:numPr>
          <w:ilvl w:val="0"/>
          <w:numId w:val="1"/>
        </w:numPr>
        <w:spacing w:after="0"/>
        <w:rPr>
          <w:sz w:val="24"/>
          <w:szCs w:val="24"/>
        </w:rPr>
      </w:pPr>
      <w:r>
        <w:rPr>
          <w:sz w:val="24"/>
          <w:szCs w:val="24"/>
        </w:rPr>
        <w:t>EYFS</w:t>
      </w:r>
    </w:p>
    <w:p w:rsidR="00FB6BF9" w:rsidRDefault="00FB6BF9" w:rsidP="00FB6BF9">
      <w:pPr>
        <w:numPr>
          <w:ilvl w:val="0"/>
          <w:numId w:val="1"/>
        </w:numPr>
        <w:spacing w:after="0"/>
        <w:rPr>
          <w:sz w:val="24"/>
          <w:szCs w:val="24"/>
        </w:rPr>
      </w:pPr>
      <w:r>
        <w:rPr>
          <w:sz w:val="24"/>
          <w:szCs w:val="24"/>
        </w:rPr>
        <w:t>Physical Education and Activity</w:t>
      </w:r>
    </w:p>
    <w:p w:rsidR="00FB6BF9" w:rsidRDefault="00FB6BF9" w:rsidP="00FB6BF9">
      <w:pPr>
        <w:numPr>
          <w:ilvl w:val="0"/>
          <w:numId w:val="1"/>
        </w:numPr>
        <w:spacing w:after="0"/>
        <w:rPr>
          <w:sz w:val="24"/>
          <w:szCs w:val="24"/>
        </w:rPr>
      </w:pPr>
      <w:r>
        <w:rPr>
          <w:sz w:val="24"/>
          <w:szCs w:val="24"/>
        </w:rPr>
        <w:t>English</w:t>
      </w:r>
    </w:p>
    <w:p w:rsidR="009814E3" w:rsidRDefault="009814E3" w:rsidP="009814E3">
      <w:pPr>
        <w:numPr>
          <w:ilvl w:val="0"/>
          <w:numId w:val="1"/>
        </w:numPr>
        <w:spacing w:after="0"/>
        <w:rPr>
          <w:sz w:val="24"/>
          <w:szCs w:val="24"/>
        </w:rPr>
      </w:pPr>
      <w:r>
        <w:rPr>
          <w:sz w:val="24"/>
          <w:szCs w:val="24"/>
        </w:rPr>
        <w:t>Admissions</w:t>
      </w:r>
    </w:p>
    <w:p w:rsidR="009814E3" w:rsidRDefault="009814E3" w:rsidP="009814E3">
      <w:pPr>
        <w:numPr>
          <w:ilvl w:val="0"/>
          <w:numId w:val="1"/>
        </w:numPr>
        <w:spacing w:after="0"/>
        <w:rPr>
          <w:sz w:val="24"/>
          <w:szCs w:val="24"/>
        </w:rPr>
      </w:pPr>
      <w:r>
        <w:rPr>
          <w:sz w:val="24"/>
          <w:szCs w:val="24"/>
        </w:rPr>
        <w:t xml:space="preserve">Child Protection </w:t>
      </w:r>
      <w:proofErr w:type="spellStart"/>
      <w:r>
        <w:rPr>
          <w:sz w:val="24"/>
          <w:szCs w:val="24"/>
        </w:rPr>
        <w:t>incl</w:t>
      </w:r>
      <w:proofErr w:type="spellEnd"/>
      <w:r>
        <w:rPr>
          <w:sz w:val="24"/>
          <w:szCs w:val="24"/>
        </w:rPr>
        <w:t xml:space="preserve"> Whistleblowing</w:t>
      </w:r>
    </w:p>
    <w:p w:rsidR="009814E3" w:rsidRDefault="009814E3" w:rsidP="009814E3">
      <w:pPr>
        <w:numPr>
          <w:ilvl w:val="0"/>
          <w:numId w:val="1"/>
        </w:numPr>
        <w:spacing w:after="0"/>
        <w:rPr>
          <w:sz w:val="24"/>
          <w:szCs w:val="24"/>
        </w:rPr>
      </w:pPr>
      <w:r>
        <w:rPr>
          <w:sz w:val="24"/>
          <w:szCs w:val="24"/>
        </w:rPr>
        <w:t>E-Safety/Photography</w:t>
      </w:r>
    </w:p>
    <w:p w:rsidR="009814E3" w:rsidRDefault="009814E3" w:rsidP="009814E3">
      <w:pPr>
        <w:numPr>
          <w:ilvl w:val="0"/>
          <w:numId w:val="1"/>
        </w:numPr>
        <w:spacing w:after="0"/>
        <w:rPr>
          <w:sz w:val="24"/>
          <w:szCs w:val="24"/>
        </w:rPr>
      </w:pPr>
      <w:r>
        <w:rPr>
          <w:sz w:val="24"/>
          <w:szCs w:val="24"/>
        </w:rPr>
        <w:t>Drug Education, Alcohol and E-cigarettes</w:t>
      </w:r>
    </w:p>
    <w:p w:rsidR="009814E3" w:rsidRDefault="009814E3" w:rsidP="009814E3">
      <w:pPr>
        <w:numPr>
          <w:ilvl w:val="0"/>
          <w:numId w:val="1"/>
        </w:numPr>
        <w:spacing w:after="0"/>
        <w:rPr>
          <w:sz w:val="24"/>
          <w:szCs w:val="24"/>
        </w:rPr>
      </w:pPr>
      <w:r>
        <w:rPr>
          <w:sz w:val="24"/>
          <w:szCs w:val="24"/>
        </w:rPr>
        <w:t>Complaints</w:t>
      </w:r>
    </w:p>
    <w:p w:rsidR="009814E3" w:rsidRPr="002D19D8" w:rsidRDefault="009814E3" w:rsidP="009814E3">
      <w:pPr>
        <w:numPr>
          <w:ilvl w:val="0"/>
          <w:numId w:val="1"/>
        </w:numPr>
        <w:spacing w:after="0"/>
        <w:rPr>
          <w:sz w:val="24"/>
          <w:szCs w:val="24"/>
        </w:rPr>
      </w:pPr>
      <w:r>
        <w:rPr>
          <w:sz w:val="24"/>
          <w:szCs w:val="24"/>
        </w:rPr>
        <w:t>Freedom of Information</w:t>
      </w:r>
    </w:p>
    <w:p w:rsidR="009814E3" w:rsidRDefault="009814E3" w:rsidP="009814E3">
      <w:pPr>
        <w:numPr>
          <w:ilvl w:val="0"/>
          <w:numId w:val="1"/>
        </w:numPr>
        <w:spacing w:after="0"/>
        <w:rPr>
          <w:sz w:val="24"/>
          <w:szCs w:val="24"/>
        </w:rPr>
      </w:pPr>
      <w:r>
        <w:rPr>
          <w:sz w:val="24"/>
          <w:szCs w:val="24"/>
        </w:rPr>
        <w:t>Confidentiality</w:t>
      </w:r>
    </w:p>
    <w:p w:rsidR="009814E3" w:rsidRDefault="009814E3" w:rsidP="009814E3">
      <w:pPr>
        <w:numPr>
          <w:ilvl w:val="0"/>
          <w:numId w:val="1"/>
        </w:numPr>
        <w:spacing w:after="0"/>
        <w:rPr>
          <w:sz w:val="24"/>
          <w:szCs w:val="24"/>
        </w:rPr>
      </w:pPr>
      <w:r>
        <w:rPr>
          <w:sz w:val="24"/>
          <w:szCs w:val="24"/>
        </w:rPr>
        <w:t>Behaviour</w:t>
      </w:r>
    </w:p>
    <w:p w:rsidR="009814E3" w:rsidRDefault="009814E3" w:rsidP="009814E3">
      <w:pPr>
        <w:numPr>
          <w:ilvl w:val="0"/>
          <w:numId w:val="1"/>
        </w:numPr>
        <w:spacing w:after="0"/>
        <w:rPr>
          <w:sz w:val="24"/>
          <w:szCs w:val="24"/>
        </w:rPr>
      </w:pPr>
      <w:r>
        <w:rPr>
          <w:sz w:val="24"/>
          <w:szCs w:val="24"/>
        </w:rPr>
        <w:t>Attendance</w:t>
      </w:r>
    </w:p>
    <w:p w:rsidR="009814E3" w:rsidRDefault="009814E3" w:rsidP="009814E3">
      <w:pPr>
        <w:numPr>
          <w:ilvl w:val="0"/>
          <w:numId w:val="1"/>
        </w:numPr>
        <w:spacing w:after="0"/>
        <w:rPr>
          <w:sz w:val="24"/>
          <w:szCs w:val="24"/>
        </w:rPr>
      </w:pPr>
      <w:r>
        <w:rPr>
          <w:sz w:val="24"/>
          <w:szCs w:val="24"/>
        </w:rPr>
        <w:t>Anti-bullying</w:t>
      </w:r>
    </w:p>
    <w:p w:rsidR="009814E3" w:rsidRDefault="009814E3" w:rsidP="009814E3">
      <w:pPr>
        <w:numPr>
          <w:ilvl w:val="0"/>
          <w:numId w:val="1"/>
        </w:numPr>
        <w:spacing w:after="0"/>
        <w:rPr>
          <w:sz w:val="24"/>
          <w:szCs w:val="24"/>
        </w:rPr>
      </w:pPr>
      <w:r>
        <w:rPr>
          <w:sz w:val="24"/>
          <w:szCs w:val="24"/>
        </w:rPr>
        <w:t>Equality and Diversity</w:t>
      </w:r>
    </w:p>
    <w:p w:rsidR="009814E3" w:rsidRDefault="009814E3" w:rsidP="009814E3">
      <w:pPr>
        <w:numPr>
          <w:ilvl w:val="0"/>
          <w:numId w:val="1"/>
        </w:numPr>
        <w:spacing w:after="0"/>
        <w:rPr>
          <w:sz w:val="24"/>
          <w:szCs w:val="24"/>
        </w:rPr>
      </w:pPr>
      <w:r>
        <w:rPr>
          <w:sz w:val="24"/>
          <w:szCs w:val="24"/>
        </w:rPr>
        <w:t>Inclusion</w:t>
      </w:r>
    </w:p>
    <w:p w:rsidR="009814E3" w:rsidRDefault="009814E3" w:rsidP="00FB6BF9">
      <w:pPr>
        <w:numPr>
          <w:ilvl w:val="0"/>
          <w:numId w:val="1"/>
        </w:numPr>
        <w:spacing w:after="0"/>
        <w:rPr>
          <w:sz w:val="24"/>
          <w:szCs w:val="24"/>
        </w:rPr>
      </w:pPr>
      <w:bookmarkStart w:id="0" w:name="_GoBack"/>
      <w:bookmarkEnd w:id="0"/>
    </w:p>
    <w:p w:rsidR="00F50A20" w:rsidRPr="00E34AD4" w:rsidRDefault="00F50A20" w:rsidP="00F50A20">
      <w:pPr>
        <w:spacing w:after="0"/>
        <w:rPr>
          <w:sz w:val="24"/>
          <w:szCs w:val="24"/>
        </w:rPr>
      </w:pPr>
      <w:r>
        <w:rPr>
          <w:sz w:val="24"/>
          <w:szCs w:val="24"/>
        </w:rPr>
        <w:t>These terms of reference should be reviewed at the beginning of each academic year by all governors on the Finance Committee. They can be altered after consultation with the all the curriculum committee members when it is deemed appropriate.</w:t>
      </w:r>
    </w:p>
    <w:p w:rsidR="00F50A20" w:rsidRPr="00FB6BF9" w:rsidRDefault="00F50A20" w:rsidP="00F50A20">
      <w:pPr>
        <w:spacing w:after="0"/>
        <w:rPr>
          <w:sz w:val="24"/>
          <w:szCs w:val="24"/>
        </w:rPr>
      </w:pPr>
    </w:p>
    <w:sectPr w:rsidR="00F50A20" w:rsidRPr="00FB6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F127E"/>
    <w:multiLevelType w:val="hybridMultilevel"/>
    <w:tmpl w:val="623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146C4"/>
    <w:multiLevelType w:val="hybridMultilevel"/>
    <w:tmpl w:val="CE1E02D6"/>
    <w:lvl w:ilvl="0" w:tplc="D5584BD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53450"/>
    <w:multiLevelType w:val="hybridMultilevel"/>
    <w:tmpl w:val="EC0E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543F1"/>
    <w:multiLevelType w:val="hybridMultilevel"/>
    <w:tmpl w:val="68F8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53D42"/>
    <w:multiLevelType w:val="hybridMultilevel"/>
    <w:tmpl w:val="CF40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1416A"/>
    <w:multiLevelType w:val="hybridMultilevel"/>
    <w:tmpl w:val="26CC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AC"/>
    <w:rsid w:val="001E2460"/>
    <w:rsid w:val="002E07D4"/>
    <w:rsid w:val="002E504B"/>
    <w:rsid w:val="00331E8C"/>
    <w:rsid w:val="00423A67"/>
    <w:rsid w:val="00461CCA"/>
    <w:rsid w:val="009814E3"/>
    <w:rsid w:val="00AE28AC"/>
    <w:rsid w:val="00E3606B"/>
    <w:rsid w:val="00F50A20"/>
    <w:rsid w:val="00FB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762B"/>
  <w15:chartTrackingRefBased/>
  <w15:docId w15:val="{833CEF5C-7896-4BC8-9FA1-64336D94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E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Spiers</dc:creator>
  <cp:keywords/>
  <dc:description/>
  <cp:lastModifiedBy>amber Spiers</cp:lastModifiedBy>
  <cp:revision>2</cp:revision>
  <dcterms:created xsi:type="dcterms:W3CDTF">2017-09-23T20:46:00Z</dcterms:created>
  <dcterms:modified xsi:type="dcterms:W3CDTF">2017-09-23T20:46:00Z</dcterms:modified>
</cp:coreProperties>
</file>